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8B91" w14:textId="6FDF91EF" w:rsidR="001160F8" w:rsidRPr="004E0694" w:rsidRDefault="00F44AB3">
      <w:p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rPr>
          <w:color w:val="000000" w:themeColor="text1"/>
          <w:szCs w:val="20"/>
        </w:rPr>
      </w:pPr>
      <w:r>
        <w:rPr>
          <w:color w:val="FF0000"/>
          <w:szCs w:val="20"/>
        </w:rPr>
        <w:t>Blumenau</w:t>
      </w:r>
      <w:r w:rsidR="00CC1384" w:rsidRPr="00046BF6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DD</w:t>
      </w:r>
      <w:r w:rsidR="00BB2750">
        <w:rPr>
          <w:color w:val="FF0000"/>
          <w:szCs w:val="20"/>
        </w:rPr>
        <w:t xml:space="preserve"> de </w:t>
      </w:r>
      <w:r>
        <w:rPr>
          <w:color w:val="FF0000"/>
          <w:szCs w:val="20"/>
        </w:rPr>
        <w:t>MM</w:t>
      </w:r>
      <w:r w:rsidR="00BB2750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AAAA</w:t>
      </w:r>
      <w:r w:rsidR="004E0694">
        <w:rPr>
          <w:color w:val="000000" w:themeColor="text1"/>
          <w:szCs w:val="20"/>
        </w:rPr>
        <w:t>.</w:t>
      </w:r>
    </w:p>
    <w:p w14:paraId="343D206B" w14:textId="77777777" w:rsidR="004E0694" w:rsidRPr="00CE3F94" w:rsidRDefault="004C36F0">
      <w:p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rPr>
          <w:color w:val="FF0000"/>
          <w:szCs w:val="20"/>
        </w:rPr>
      </w:pPr>
      <w:r>
        <w:rPr>
          <w:color w:val="000000" w:themeColor="text1"/>
          <w:szCs w:val="20"/>
        </w:rPr>
        <w:t xml:space="preserve">Ao </w:t>
      </w:r>
      <w:r w:rsidR="00266D2B">
        <w:rPr>
          <w:color w:val="000000" w:themeColor="text1"/>
          <w:szCs w:val="20"/>
        </w:rPr>
        <w:t>Banco</w:t>
      </w:r>
    </w:p>
    <w:p w14:paraId="6A1A6647" w14:textId="77777777" w:rsidR="00CE3F94" w:rsidRPr="00CE3F94" w:rsidRDefault="00CC1384" w:rsidP="00CE3F94">
      <w:p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rPr>
          <w:color w:val="FF0000"/>
          <w:szCs w:val="20"/>
        </w:rPr>
      </w:pPr>
      <w:r w:rsidRPr="00CE3F94">
        <w:rPr>
          <w:color w:val="FF0000"/>
          <w:szCs w:val="20"/>
        </w:rPr>
        <w:t xml:space="preserve">Agência: </w:t>
      </w:r>
    </w:p>
    <w:p w14:paraId="5C8C01EE" w14:textId="77777777" w:rsidR="00CE3F94" w:rsidRPr="00CE3F94" w:rsidRDefault="00CE3F94" w:rsidP="00CE3F94">
      <w:p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rPr>
          <w:color w:val="FF0000"/>
          <w:szCs w:val="20"/>
        </w:rPr>
      </w:pPr>
      <w:r w:rsidRPr="00CE3F94">
        <w:rPr>
          <w:color w:val="FF0000"/>
          <w:szCs w:val="20"/>
        </w:rPr>
        <w:t>Conta:</w:t>
      </w:r>
    </w:p>
    <w:p w14:paraId="7E3C575B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At. Senhor(a) </w:t>
      </w:r>
      <w:r>
        <w:rPr>
          <w:color w:val="FF0000"/>
          <w:szCs w:val="20"/>
        </w:rPr>
        <w:t>&lt;Nome do gerente da conta do Cliente&gt;</w:t>
      </w:r>
    </w:p>
    <w:p w14:paraId="71959BD5" w14:textId="77777777" w:rsidR="001160F8" w:rsidRPr="00F44AB3" w:rsidRDefault="00CC1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 w:themeColor="text1"/>
          <w:sz w:val="24"/>
        </w:rPr>
      </w:pPr>
      <w:r w:rsidRPr="00F44AB3">
        <w:rPr>
          <w:b/>
          <w:color w:val="000000" w:themeColor="text1"/>
          <w:sz w:val="24"/>
        </w:rPr>
        <w:t>Ref.: VAN para Integração Eletr</w:t>
      </w:r>
      <w:r w:rsidR="00046BF6" w:rsidRPr="00F44AB3">
        <w:rPr>
          <w:b/>
          <w:color w:val="000000" w:themeColor="text1"/>
          <w:sz w:val="24"/>
        </w:rPr>
        <w:t xml:space="preserve">ônica de convênios bancários do </w:t>
      </w:r>
      <w:r w:rsidR="002835FF" w:rsidRPr="00F44AB3">
        <w:rPr>
          <w:b/>
          <w:color w:val="FF4B4B"/>
          <w:sz w:val="24"/>
        </w:rPr>
        <w:t>NOME CLIENTE</w:t>
      </w:r>
    </w:p>
    <w:p w14:paraId="672A6659" w14:textId="77777777" w:rsidR="001160F8" w:rsidRDefault="001160F8">
      <w:pPr>
        <w:spacing w:line="360" w:lineRule="auto"/>
        <w:ind w:left="0" w:hanging="2"/>
      </w:pPr>
    </w:p>
    <w:p w14:paraId="3933D2F3" w14:textId="77777777" w:rsidR="001160F8" w:rsidRDefault="00CC1384">
      <w:pPr>
        <w:ind w:left="0" w:hanging="2"/>
      </w:pPr>
      <w:r>
        <w:t xml:space="preserve">Nossa empresa está implantando um projeto de integração dos seus processos financeiros visando racionalizar e agilizar o processamento das informações provenientes dos nossos bancos conveniados. Para tanto adotamos a Solução de Integração Eletrônica </w:t>
      </w:r>
      <w:r w:rsidRPr="507496EA">
        <w:rPr>
          <w:b/>
          <w:bCs/>
        </w:rPr>
        <w:t>VAN E-SALES</w:t>
      </w:r>
      <w:r>
        <w:t xml:space="preserve"> da empresa </w:t>
      </w:r>
      <w:r w:rsidRPr="507496EA">
        <w:rPr>
          <w:b/>
          <w:bCs/>
        </w:rPr>
        <w:t>E-Sales Soluções de Integração Ltda, CNPJ 07.385.111/0001-02</w:t>
      </w:r>
      <w:r>
        <w:t>, com sede na Avenida França, 1.162, Porto Alegre/RS.</w:t>
      </w:r>
    </w:p>
    <w:p w14:paraId="02C80936" w14:textId="4728CEF6" w:rsidR="507496EA" w:rsidRDefault="507496EA" w:rsidP="507496EA">
      <w:pPr>
        <w:ind w:left="0" w:hanging="2"/>
      </w:pPr>
    </w:p>
    <w:p w14:paraId="05700CF9" w14:textId="78582B71" w:rsidR="507496EA" w:rsidRDefault="507496EA" w:rsidP="507496EA">
      <w:pPr>
        <w:ind w:left="0" w:hanging="2"/>
      </w:pPr>
    </w:p>
    <w:p w14:paraId="4B055873" w14:textId="05320437" w:rsidR="001160F8" w:rsidRDefault="00CC1384" w:rsidP="507496EA">
      <w:pPr>
        <w:spacing w:line="240" w:lineRule="auto"/>
        <w:ind w:left="0" w:hanging="2"/>
        <w:rPr>
          <w:color w:val="000000" w:themeColor="text1"/>
        </w:rPr>
      </w:pPr>
      <w:r w:rsidRPr="507496EA">
        <w:rPr>
          <w:color w:val="000000" w:themeColor="text1"/>
        </w:rPr>
        <w:t xml:space="preserve">Para operacionalizar esse processo de integração autorizamos a E-Sales a trafegar os arquivos eletrônicos </w:t>
      </w:r>
      <w:r w:rsidR="3561AAEB" w:rsidRPr="507496EA">
        <w:rPr>
          <w:color w:val="000000" w:themeColor="text1"/>
        </w:rPr>
        <w:t>(</w:t>
      </w:r>
      <w:r w:rsidR="3561AAEB">
        <w:t>ARQUIVO CNAB 400</w:t>
      </w:r>
      <w:r w:rsidR="3561AAEB" w:rsidRPr="507496EA">
        <w:rPr>
          <w:color w:val="000000" w:themeColor="text1"/>
        </w:rPr>
        <w:t xml:space="preserve">) </w:t>
      </w:r>
      <w:r w:rsidRPr="507496EA">
        <w:rPr>
          <w:color w:val="000000" w:themeColor="text1"/>
        </w:rPr>
        <w:t>referentes aos convênios bancários abaixo identificados</w:t>
      </w:r>
      <w:r w:rsidR="34899EE9" w:rsidRPr="507496EA">
        <w:rPr>
          <w:color w:val="000000" w:themeColor="text1"/>
        </w:rPr>
        <w:t>.</w:t>
      </w:r>
    </w:p>
    <w:p w14:paraId="53B00F94" w14:textId="37161738" w:rsidR="001160F8" w:rsidRDefault="001160F8" w:rsidP="507496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</w:rPr>
      </w:pPr>
    </w:p>
    <w:p w14:paraId="198AA9F9" w14:textId="77777777" w:rsidR="00C475F3" w:rsidRDefault="00C475F3" w:rsidP="00C47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br/>
      </w:r>
    </w:p>
    <w:tbl>
      <w:tblPr>
        <w:tblW w:w="9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43"/>
      </w:tblGrid>
      <w:tr w:rsidR="00C475F3" w:rsidRPr="00C475F3" w14:paraId="22B4E789" w14:textId="77777777" w:rsidTr="00C475F3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0E0E0"/>
            <w:noWrap/>
            <w:vAlign w:val="center"/>
            <w:hideMark/>
          </w:tcPr>
          <w:p w14:paraId="77A7718C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</w:pPr>
            <w:r w:rsidRPr="00C475F3"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  <w:t>CNPJ: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0E0E0"/>
            <w:noWrap/>
            <w:vAlign w:val="center"/>
            <w:hideMark/>
          </w:tcPr>
          <w:p w14:paraId="6DBBFB9F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</w:pPr>
            <w:r w:rsidRPr="00C475F3"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  <w:t>Razão Social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0E0E0"/>
            <w:noWrap/>
            <w:vAlign w:val="center"/>
            <w:hideMark/>
          </w:tcPr>
          <w:p w14:paraId="5FB0F507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</w:pPr>
            <w:r w:rsidRPr="00C475F3">
              <w:rPr>
                <w:rFonts w:eastAsia="Times New Roman"/>
                <w:b/>
                <w:bCs/>
                <w:color w:val="000000"/>
                <w:position w:val="0"/>
                <w:szCs w:val="20"/>
              </w:rPr>
              <w:t>Nome Convênio</w:t>
            </w:r>
          </w:p>
        </w:tc>
      </w:tr>
      <w:tr w:rsidR="00C475F3" w:rsidRPr="00C475F3" w14:paraId="199F5272" w14:textId="77777777" w:rsidTr="00C475F3">
        <w:trPr>
          <w:trHeight w:val="315"/>
        </w:trPr>
        <w:tc>
          <w:tcPr>
            <w:tcW w:w="3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232C05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  <w:r w:rsidRPr="00C475F3">
              <w:rPr>
                <w:rFonts w:eastAsia="Times New Roman"/>
                <w:color w:val="000000"/>
                <w:position w:val="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5C669B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FF0000"/>
                <w:position w:val="0"/>
                <w:szCs w:val="20"/>
              </w:rPr>
            </w:pPr>
            <w:r w:rsidRPr="00C475F3">
              <w:rPr>
                <w:rFonts w:eastAsia="Times New Roman"/>
                <w:color w:val="FF0000"/>
                <w:position w:val="0"/>
                <w:szCs w:val="20"/>
              </w:rPr>
              <w:t>NOME CLIENTE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762577" w14:textId="77777777" w:rsid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</w:p>
          <w:p w14:paraId="2D9C9739" w14:textId="77777777" w:rsid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  <w:proofErr w:type="gramStart"/>
            <w:r w:rsidRPr="00C475F3">
              <w:rPr>
                <w:rFonts w:eastAsia="Times New Roman"/>
                <w:color w:val="000000"/>
                <w:position w:val="0"/>
                <w:szCs w:val="20"/>
              </w:rPr>
              <w:t>(  )</w:t>
            </w:r>
            <w:proofErr w:type="gramEnd"/>
            <w:r w:rsidRPr="00C475F3">
              <w:rPr>
                <w:rFonts w:eastAsia="Times New Roman"/>
                <w:color w:val="000000"/>
                <w:position w:val="0"/>
                <w:szCs w:val="20"/>
              </w:rPr>
              <w:t xml:space="preserve"> Cobrança Eletrônica CNAB 400</w:t>
            </w:r>
          </w:p>
          <w:p w14:paraId="2CD8F0EC" w14:textId="1274BCA8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</w:p>
        </w:tc>
      </w:tr>
      <w:tr w:rsidR="00C475F3" w:rsidRPr="00C475F3" w14:paraId="64D6C4A7" w14:textId="77777777" w:rsidTr="00C475F3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AA88C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0C120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FF0000"/>
                <w:position w:val="0"/>
                <w:szCs w:val="20"/>
              </w:rPr>
            </w:pP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7EBF11" w14:textId="77777777" w:rsid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</w:p>
          <w:p w14:paraId="7F4DC04A" w14:textId="2EB0BE3C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  <w:proofErr w:type="gramStart"/>
            <w:r w:rsidRPr="00C475F3">
              <w:rPr>
                <w:rFonts w:eastAsia="Times New Roman"/>
                <w:color w:val="000000"/>
                <w:position w:val="0"/>
                <w:szCs w:val="20"/>
              </w:rPr>
              <w:t>(  )</w:t>
            </w:r>
            <w:proofErr w:type="gramEnd"/>
            <w:r w:rsidRPr="00C475F3">
              <w:rPr>
                <w:rFonts w:eastAsia="Times New Roman"/>
                <w:color w:val="000000"/>
                <w:position w:val="0"/>
                <w:szCs w:val="20"/>
              </w:rPr>
              <w:t xml:space="preserve"> Pagamento a Fornecedores</w:t>
            </w:r>
          </w:p>
        </w:tc>
      </w:tr>
      <w:tr w:rsidR="00C475F3" w:rsidRPr="00C475F3" w14:paraId="06C11D18" w14:textId="77777777" w:rsidTr="00C475F3">
        <w:trPr>
          <w:trHeight w:val="315"/>
        </w:trPr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3188E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1C9EB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color w:val="FF0000"/>
                <w:position w:val="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87BF70A" w14:textId="77777777" w:rsidR="00C475F3" w:rsidRPr="00C475F3" w:rsidRDefault="00C475F3" w:rsidP="00C475F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</w:rPr>
            </w:pPr>
            <w:r w:rsidRPr="00C475F3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</w:rPr>
              <w:t> </w:t>
            </w:r>
          </w:p>
        </w:tc>
      </w:tr>
    </w:tbl>
    <w:p w14:paraId="72A3D3EC" w14:textId="0FC87DB1" w:rsidR="001160F8" w:rsidRDefault="001160F8" w:rsidP="00C47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14:paraId="099486DD" w14:textId="77777777" w:rsidR="001160F8" w:rsidRDefault="00CC1384" w:rsidP="00C475F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Para maiores informações entrar em contato com as equipes Comercial e/ou Técnica da E-Sales.</w:t>
      </w:r>
    </w:p>
    <w:p w14:paraId="0D0B940D" w14:textId="77777777" w:rsidR="001160F8" w:rsidRDefault="001160F8" w:rsidP="00C475F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</w:p>
    <w:p w14:paraId="0E27B00A" w14:textId="77777777" w:rsidR="001160F8" w:rsidRDefault="001160F8">
      <w:pPr>
        <w:ind w:left="0" w:hanging="2"/>
      </w:pPr>
    </w:p>
    <w:p w14:paraId="60061E4C" w14:textId="77777777" w:rsidR="001160F8" w:rsidRDefault="001160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</w:p>
    <w:p w14:paraId="2D996A05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Equipe Técnica - Matriz - Porto Alegre/RS</w:t>
      </w:r>
    </w:p>
    <w:p w14:paraId="7D596038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</w:rPr>
        <w:t>Eduarda Lutz</w:t>
      </w:r>
      <w:r>
        <w:rPr>
          <w:color w:val="000000"/>
          <w:szCs w:val="20"/>
        </w:rPr>
        <w:t xml:space="preserve"> - E-mail: implantacoes.ufn@esales.com.br</w:t>
      </w:r>
    </w:p>
    <w:p w14:paraId="09DB591C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Telefones:</w:t>
      </w:r>
      <w:r>
        <w:rPr>
          <w:color w:val="000000"/>
          <w:szCs w:val="20"/>
        </w:rPr>
        <w:t xml:space="preserve"> (51) 3325-8100</w:t>
      </w:r>
    </w:p>
    <w:p w14:paraId="344E2CF7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Endereço:</w:t>
      </w:r>
      <w:r>
        <w:rPr>
          <w:color w:val="000000"/>
          <w:szCs w:val="20"/>
        </w:rPr>
        <w:t xml:space="preserve"> Avenida França, 1162, Bairro Navegantes - CEP: 90230-220</w:t>
      </w:r>
    </w:p>
    <w:p w14:paraId="44EAFD9C" w14:textId="77777777" w:rsidR="001160F8" w:rsidRDefault="001160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14:paraId="4B94D5A5" w14:textId="77777777" w:rsidR="001160F8" w:rsidRDefault="001160F8">
      <w:pPr>
        <w:ind w:left="0" w:hanging="2"/>
      </w:pPr>
    </w:p>
    <w:p w14:paraId="3DEEC669" w14:textId="77777777" w:rsidR="001160F8" w:rsidRDefault="001160F8">
      <w:pPr>
        <w:ind w:left="0" w:hanging="2"/>
      </w:pPr>
    </w:p>
    <w:p w14:paraId="3656B9AB" w14:textId="77777777" w:rsidR="001160F8" w:rsidRDefault="001160F8">
      <w:pPr>
        <w:ind w:left="0" w:hanging="2"/>
      </w:pPr>
    </w:p>
    <w:p w14:paraId="45FB0818" w14:textId="77777777" w:rsidR="001160F8" w:rsidRDefault="001160F8">
      <w:pPr>
        <w:ind w:left="0" w:hanging="2"/>
      </w:pPr>
    </w:p>
    <w:p w14:paraId="049F31CB" w14:textId="77777777" w:rsidR="001160F8" w:rsidRDefault="001160F8">
      <w:pPr>
        <w:ind w:left="0" w:hanging="2"/>
      </w:pPr>
    </w:p>
    <w:p w14:paraId="53128261" w14:textId="77777777" w:rsidR="001160F8" w:rsidRDefault="001160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</w:p>
    <w:p w14:paraId="62486C05" w14:textId="77777777" w:rsidR="001160F8" w:rsidRDefault="001160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</w:p>
    <w:p w14:paraId="4101652C" w14:textId="77777777" w:rsidR="001160F8" w:rsidRDefault="001160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</w:p>
    <w:p w14:paraId="48193FFB" w14:textId="77777777" w:rsidR="001160F8" w:rsidRDefault="00CC138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     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A2422A5" wp14:editId="07777777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2400300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5850" y="378000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3AA61DB9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2400300" cy="12700"/>
                <wp:effectExtent l="0" t="0" r="0" b="0"/>
                <wp:wrapNone/>
                <wp:docPr id="1934143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D68304C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51460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0CDAD3C9" wp14:editId="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514600" cy="12700"/>
                <wp:effectExtent l="0" t="0" r="0" b="0"/>
                <wp:wrapNone/>
                <wp:docPr id="84161566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DD618A" w14:textId="77777777" w:rsidR="001160F8" w:rsidRPr="00046BF6" w:rsidRDefault="00CC138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FF0000"/>
          <w:szCs w:val="20"/>
        </w:rPr>
      </w:pPr>
      <w:r>
        <w:rPr>
          <w:color w:val="000000"/>
          <w:szCs w:val="20"/>
        </w:rPr>
        <w:t xml:space="preserve">       </w:t>
      </w:r>
      <w:r w:rsidRPr="00046BF6">
        <w:rPr>
          <w:color w:val="FF0000"/>
          <w:szCs w:val="20"/>
        </w:rPr>
        <w:t xml:space="preserve">   &lt;nome do 1</w:t>
      </w:r>
      <w:r w:rsidRPr="00046BF6">
        <w:rPr>
          <w:color w:val="FF0000"/>
          <w:szCs w:val="20"/>
          <w:vertAlign w:val="superscript"/>
        </w:rPr>
        <w:t>o</w:t>
      </w:r>
      <w:r w:rsidRPr="00046BF6">
        <w:rPr>
          <w:color w:val="FF0000"/>
          <w:szCs w:val="20"/>
        </w:rPr>
        <w:t>. responsável&gt;</w:t>
      </w:r>
      <w:r w:rsidRPr="00046BF6">
        <w:rPr>
          <w:color w:val="FF0000"/>
          <w:szCs w:val="20"/>
        </w:rPr>
        <w:tab/>
        <w:t xml:space="preserve">                                                  &lt;nome do 2</w:t>
      </w:r>
      <w:r w:rsidRPr="00046BF6">
        <w:rPr>
          <w:color w:val="FF0000"/>
          <w:szCs w:val="20"/>
          <w:vertAlign w:val="superscript"/>
        </w:rPr>
        <w:t>o</w:t>
      </w:r>
      <w:r w:rsidRPr="00046BF6">
        <w:rPr>
          <w:color w:val="FF0000"/>
          <w:szCs w:val="20"/>
        </w:rPr>
        <w:t>. Responsável&gt;</w:t>
      </w:r>
    </w:p>
    <w:p w14:paraId="615DB475" w14:textId="77777777" w:rsidR="001160F8" w:rsidRPr="00046BF6" w:rsidRDefault="00CC138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FF0000"/>
          <w:szCs w:val="20"/>
        </w:rPr>
      </w:pPr>
      <w:r w:rsidRPr="00046BF6">
        <w:rPr>
          <w:color w:val="FF0000"/>
          <w:szCs w:val="20"/>
        </w:rPr>
        <w:t xml:space="preserve">                      &lt;cargo&gt;</w:t>
      </w:r>
      <w:r w:rsidRPr="00046BF6">
        <w:rPr>
          <w:color w:val="FF0000"/>
          <w:szCs w:val="20"/>
        </w:rPr>
        <w:tab/>
        <w:t xml:space="preserve">                                                                                &lt;cargo&gt; </w:t>
      </w:r>
    </w:p>
    <w:p w14:paraId="466328C3" w14:textId="77777777" w:rsidR="001160F8" w:rsidRPr="00046BF6" w:rsidRDefault="00CC138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FF0000"/>
          <w:szCs w:val="20"/>
        </w:rPr>
      </w:pPr>
      <w:r w:rsidRPr="00046BF6">
        <w:rPr>
          <w:color w:val="FF0000"/>
          <w:szCs w:val="20"/>
        </w:rPr>
        <w:t xml:space="preserve">               &lt;empresa cliente&gt;                                                               &lt;empresa cliente&gt;</w:t>
      </w:r>
    </w:p>
    <w:sectPr w:rsidR="001160F8" w:rsidRPr="00046BF6">
      <w:headerReference w:type="default" r:id="rId10"/>
      <w:footerReference w:type="default" r:id="rId11"/>
      <w:pgSz w:w="11907" w:h="16840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3BF4" w14:textId="77777777" w:rsidR="00887FBE" w:rsidRDefault="00887FBE">
      <w:pPr>
        <w:spacing w:line="240" w:lineRule="auto"/>
        <w:ind w:left="0" w:hanging="2"/>
      </w:pPr>
      <w:r>
        <w:separator/>
      </w:r>
    </w:p>
  </w:endnote>
  <w:endnote w:type="continuationSeparator" w:id="0">
    <w:p w14:paraId="37512E5B" w14:textId="77777777" w:rsidR="00887FBE" w:rsidRDefault="00887F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0220" w14:textId="77777777" w:rsidR="001160F8" w:rsidRDefault="00CC1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C63C219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57150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4882E8C9" wp14:editId="7777777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5715000" cy="12700"/>
              <wp:effectExtent l="0" t="0" r="0" b="0"/>
              <wp:wrapNone/>
              <wp:docPr id="65486186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5FA69B6" w14:textId="77777777" w:rsidR="001160F8" w:rsidRDefault="00CC1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Cs w:val="20"/>
      </w:rPr>
    </w:pPr>
    <w:r>
      <w:rPr>
        <w:color w:val="000000"/>
        <w:szCs w:val="20"/>
      </w:rPr>
      <w:t xml:space="preserve">                                                                                                                                                             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266D2B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266D2B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CAE6" w14:textId="77777777" w:rsidR="00887FBE" w:rsidRDefault="00887FBE">
      <w:pPr>
        <w:spacing w:line="240" w:lineRule="auto"/>
        <w:ind w:left="0" w:hanging="2"/>
      </w:pPr>
      <w:r>
        <w:separator/>
      </w:r>
    </w:p>
  </w:footnote>
  <w:footnote w:type="continuationSeparator" w:id="0">
    <w:p w14:paraId="1084359B" w14:textId="77777777" w:rsidR="00887FBE" w:rsidRDefault="00887F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B86" w14:textId="77777777" w:rsidR="001160F8" w:rsidRDefault="00CC1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1126D8" wp14:editId="07777777">
              <wp:simplePos x="0" y="0"/>
              <wp:positionH relativeFrom="column">
                <wp:posOffset>838200</wp:posOffset>
              </wp:positionH>
              <wp:positionV relativeFrom="paragraph">
                <wp:posOffset>25400</wp:posOffset>
              </wp:positionV>
              <wp:extent cx="3718560" cy="58102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483" y="3494250"/>
                        <a:ext cx="37090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8DBC40" w14:textId="77777777" w:rsidR="001160F8" w:rsidRDefault="00CC1384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Logotipo da Empresa Emissora</w:t>
                          </w:r>
                        </w:p>
                        <w:p w14:paraId="3CF2D8B6" w14:textId="77777777" w:rsidR="001160F8" w:rsidRDefault="001160F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126D8" id="Retângulo 5" o:spid="_x0000_s1026" style="position:absolute;left:0;text-align:left;margin-left:66pt;margin-top:2pt;width:292.8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" stroked="f">
              <v:textbox inset="2.53958mm,1.2694mm,2.53958mm,1.2694mm">
                <w:txbxContent>
                  <w:p w14:paraId="458DBC40" w14:textId="77777777" w:rsidR="001160F8" w:rsidRDefault="00CC1384">
                    <w:pPr>
                      <w:spacing w:line="240" w:lineRule="auto"/>
                      <w:ind w:left="1" w:hanging="3"/>
                      <w:jc w:val="center"/>
                    </w:pPr>
                    <w:r>
                      <w:rPr>
                        <w:color w:val="FF0000"/>
                        <w:sz w:val="28"/>
                      </w:rPr>
                      <w:t>Logotipo da Empresa Emissora</w:t>
                    </w:r>
                  </w:p>
                  <w:p w14:paraId="3CF2D8B6" w14:textId="77777777" w:rsidR="001160F8" w:rsidRDefault="001160F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0FB78278" w14:textId="77777777" w:rsidR="001160F8" w:rsidRDefault="00116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Cs w:val="20"/>
      </w:rPr>
    </w:pPr>
  </w:p>
  <w:p w14:paraId="1FC39945" w14:textId="77777777" w:rsidR="001160F8" w:rsidRDefault="00116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Cs w:val="20"/>
      </w:rPr>
    </w:pPr>
  </w:p>
  <w:p w14:paraId="0562CB0E" w14:textId="77777777" w:rsidR="001160F8" w:rsidRDefault="00116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Cs w:val="20"/>
      </w:rPr>
    </w:pPr>
  </w:p>
  <w:p w14:paraId="6E470865" w14:textId="77777777" w:rsidR="001160F8" w:rsidRDefault="00CC1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A4931C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5715000" cy="12700"/>
              <wp:effectExtent l="0" t="0" r="0" b="0"/>
              <wp:wrapNone/>
              <wp:docPr id="4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3A549662" wp14:editId="7777777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5715000" cy="12700"/>
              <wp:effectExtent l="0" t="0" r="0" b="0"/>
              <wp:wrapNone/>
              <wp:docPr id="160644895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66E9"/>
    <w:multiLevelType w:val="multilevel"/>
    <w:tmpl w:val="A704D628"/>
    <w:lvl w:ilvl="0">
      <w:start w:val="1"/>
      <w:numFmt w:val="decimal"/>
      <w:pStyle w:val="Incis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812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F8"/>
    <w:rsid w:val="00046BF6"/>
    <w:rsid w:val="000B4753"/>
    <w:rsid w:val="001160F8"/>
    <w:rsid w:val="00266D2B"/>
    <w:rsid w:val="002835FF"/>
    <w:rsid w:val="00362B4E"/>
    <w:rsid w:val="004352B1"/>
    <w:rsid w:val="004C36F0"/>
    <w:rsid w:val="004E0694"/>
    <w:rsid w:val="005A7FB0"/>
    <w:rsid w:val="0063743F"/>
    <w:rsid w:val="00683212"/>
    <w:rsid w:val="008147CB"/>
    <w:rsid w:val="00887FBE"/>
    <w:rsid w:val="00960E79"/>
    <w:rsid w:val="00973770"/>
    <w:rsid w:val="00A053DC"/>
    <w:rsid w:val="00A3233B"/>
    <w:rsid w:val="00AA5D1D"/>
    <w:rsid w:val="00B443FA"/>
    <w:rsid w:val="00B762B6"/>
    <w:rsid w:val="00BB2750"/>
    <w:rsid w:val="00C4392E"/>
    <w:rsid w:val="00C475F3"/>
    <w:rsid w:val="00CC1384"/>
    <w:rsid w:val="00CE3F94"/>
    <w:rsid w:val="00DB11A3"/>
    <w:rsid w:val="00E31F0D"/>
    <w:rsid w:val="00F0522D"/>
    <w:rsid w:val="00F44AB3"/>
    <w:rsid w:val="00FA13FA"/>
    <w:rsid w:val="0D596212"/>
    <w:rsid w:val="148E102F"/>
    <w:rsid w:val="1FC7016C"/>
    <w:rsid w:val="23727321"/>
    <w:rsid w:val="25FFA3C4"/>
    <w:rsid w:val="2A465847"/>
    <w:rsid w:val="2BC68AEA"/>
    <w:rsid w:val="34899EE9"/>
    <w:rsid w:val="3561AAEB"/>
    <w:rsid w:val="3CD706A9"/>
    <w:rsid w:val="4304F0C7"/>
    <w:rsid w:val="445DA4F1"/>
    <w:rsid w:val="484E3FC6"/>
    <w:rsid w:val="4FCCEE81"/>
    <w:rsid w:val="507496EA"/>
    <w:rsid w:val="54796AEF"/>
    <w:rsid w:val="6DE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45A3"/>
  <w15:docId w15:val="{2DF0DE20-1E15-4EAD-B7F5-552AD293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28"/>
    </w:rPr>
  </w:style>
  <w:style w:type="paragraph" w:customStyle="1" w:styleId="Cabealho1">
    <w:name w:val="Cabeçalho 1"/>
    <w:basedOn w:val="Normal"/>
    <w:next w:val="Normal"/>
    <w:pPr>
      <w:keepNext/>
      <w:spacing w:before="240" w:after="60"/>
    </w:pPr>
    <w:rPr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pPr>
      <w:keepNext/>
      <w:outlineLvl w:val="1"/>
    </w:pPr>
    <w:rPr>
      <w:b/>
      <w:bCs/>
    </w:rPr>
  </w:style>
  <w:style w:type="paragraph" w:customStyle="1" w:styleId="Cabealho4">
    <w:name w:val="Cabeçalho 4"/>
    <w:basedOn w:val="Normal"/>
    <w:pPr>
      <w:spacing w:before="100" w:beforeAutospacing="1" w:after="100" w:afterAutospacing="1"/>
      <w:jc w:val="left"/>
      <w:outlineLvl w:val="3"/>
    </w:pPr>
    <w:rPr>
      <w:rFonts w:ascii="Arial Unicode MS" w:eastAsia="Arial Unicode MS" w:hAnsi="Arial Unicode MS" w:cs="Arial Unicode MS"/>
      <w:b/>
      <w:bCs/>
      <w:sz w:val="24"/>
    </w:rPr>
  </w:style>
  <w:style w:type="character" w:customStyle="1" w:styleId="Tipodeletrapredefinidodopargrafo">
    <w:name w:val="Tipo de letra predefinido do parágraf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exto">
    <w:name w:val="Texto"/>
    <w:basedOn w:val="Normal"/>
    <w:pPr>
      <w:spacing w:after="400"/>
    </w:pPr>
    <w:rPr>
      <w:szCs w:val="20"/>
    </w:rPr>
  </w:style>
  <w:style w:type="character" w:customStyle="1" w:styleId="Hiperligao">
    <w:name w:val="Hiperligaçã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ciso">
    <w:name w:val="Inciso"/>
    <w:basedOn w:val="Normal"/>
    <w:pPr>
      <w:numPr>
        <w:numId w:val="1"/>
      </w:numPr>
      <w:ind w:left="-1" w:hanging="1"/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arter">
    <w:name w:val="Texto de balão Cará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"/>
      <w:bCs/>
      <w:position w:val="-1"/>
      <w:sz w:val="24"/>
      <w:lang w:eastAsia="ar-SA"/>
    </w:rPr>
  </w:style>
  <w:style w:type="character" w:customStyle="1" w:styleId="Hiperligaovisitada">
    <w:name w:val="Hiperligação visitad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7E47gu8dQnWC/fObMeoau7HTfQ==">AMUW2mUC072TLqxGPmyLvJWsikITNde9uQjFXfA8qDJicoXljBFbyGEJWC5KJiZUMbVKZ0xt8dqstUguZwrphfs0vUtweaFWKFH0kunRlcIgAAB0BkQhz3o=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Matheus Barreto</cp:lastModifiedBy>
  <cp:revision>21</cp:revision>
  <dcterms:created xsi:type="dcterms:W3CDTF">2016-08-15T13:18:00Z</dcterms:created>
  <dcterms:modified xsi:type="dcterms:W3CDTF">2026-03-03T13:41:00Z</dcterms:modified>
</cp:coreProperties>
</file>